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ayout w:type="fixed"/>
        <w:tblLook w:val="04A0" w:firstRow="1" w:lastRow="0" w:firstColumn="1" w:lastColumn="0" w:noHBand="0" w:noVBand="1"/>
      </w:tblPr>
      <w:tblGrid>
        <w:gridCol w:w="1634"/>
        <w:gridCol w:w="3606"/>
        <w:gridCol w:w="1276"/>
        <w:gridCol w:w="1276"/>
        <w:gridCol w:w="1270"/>
      </w:tblGrid>
      <w:tr w:rsidR="000E0F28" w:rsidRPr="009468B0" w:rsidTr="00F56C0B">
        <w:trPr>
          <w:trHeight w:val="425"/>
        </w:trPr>
        <w:tc>
          <w:tcPr>
            <w:tcW w:w="7792" w:type="dxa"/>
            <w:gridSpan w:val="4"/>
            <w:shd w:val="clear" w:color="auto" w:fill="DEEAF6" w:themeFill="accent1" w:themeFillTint="33"/>
            <w:vAlign w:val="center"/>
          </w:tcPr>
          <w:p w:rsidR="000E0F28" w:rsidRPr="009468B0" w:rsidRDefault="000E0F28" w:rsidP="00F56C0B">
            <w:pPr>
              <w:rPr>
                <w:sz w:val="20"/>
                <w:szCs w:val="20"/>
              </w:rPr>
            </w:pPr>
            <w:r w:rsidRPr="009468B0">
              <w:rPr>
                <w:sz w:val="20"/>
                <w:szCs w:val="20"/>
              </w:rPr>
              <w:t>OSNOVNA ŠKOLA:</w:t>
            </w:r>
          </w:p>
        </w:tc>
        <w:tc>
          <w:tcPr>
            <w:tcW w:w="1270" w:type="dxa"/>
            <w:shd w:val="clear" w:color="auto" w:fill="DEEAF6" w:themeFill="accent1" w:themeFillTint="33"/>
            <w:vAlign w:val="center"/>
          </w:tcPr>
          <w:p w:rsidR="000E0F28" w:rsidRPr="009468B0" w:rsidRDefault="000E0F28" w:rsidP="00F56C0B">
            <w:pPr>
              <w:rPr>
                <w:sz w:val="20"/>
                <w:szCs w:val="20"/>
              </w:rPr>
            </w:pPr>
            <w:r w:rsidRPr="009468B0">
              <w:rPr>
                <w:sz w:val="20"/>
                <w:szCs w:val="20"/>
              </w:rPr>
              <w:t>RAZRED:</w:t>
            </w:r>
          </w:p>
        </w:tc>
      </w:tr>
      <w:tr w:rsidR="000E0F28" w:rsidRPr="009468B0" w:rsidTr="00CF15BC">
        <w:trPr>
          <w:trHeight w:val="545"/>
        </w:trPr>
        <w:tc>
          <w:tcPr>
            <w:tcW w:w="6516" w:type="dxa"/>
            <w:gridSpan w:val="3"/>
            <w:shd w:val="clear" w:color="auto" w:fill="DEEAF6" w:themeFill="accent1" w:themeFillTint="33"/>
          </w:tcPr>
          <w:p w:rsidR="000E0F28" w:rsidRPr="009468B0" w:rsidRDefault="000E0F28" w:rsidP="00F56C0B">
            <w:pPr>
              <w:rPr>
                <w:sz w:val="20"/>
                <w:szCs w:val="20"/>
              </w:rPr>
            </w:pPr>
            <w:r w:rsidRPr="009468B0">
              <w:rPr>
                <w:sz w:val="20"/>
                <w:szCs w:val="20"/>
              </w:rPr>
              <w:t>UČITELJICA/UČITELJ:</w:t>
            </w:r>
          </w:p>
        </w:tc>
        <w:tc>
          <w:tcPr>
            <w:tcW w:w="1276" w:type="dxa"/>
            <w:shd w:val="clear" w:color="auto" w:fill="DEEAF6" w:themeFill="accent1" w:themeFillTint="33"/>
          </w:tcPr>
          <w:p w:rsidR="000E0F28" w:rsidRPr="009468B0" w:rsidRDefault="000E0F28" w:rsidP="00F56C0B">
            <w:pPr>
              <w:rPr>
                <w:sz w:val="20"/>
                <w:szCs w:val="20"/>
              </w:rPr>
            </w:pPr>
            <w:r w:rsidRPr="009468B0">
              <w:rPr>
                <w:sz w:val="20"/>
                <w:szCs w:val="20"/>
              </w:rPr>
              <w:t>NADNEVAK:</w:t>
            </w:r>
          </w:p>
        </w:tc>
        <w:tc>
          <w:tcPr>
            <w:tcW w:w="1270" w:type="dxa"/>
            <w:shd w:val="clear" w:color="auto" w:fill="DEEAF6" w:themeFill="accent1" w:themeFillTint="33"/>
          </w:tcPr>
          <w:p w:rsidR="000E0F28" w:rsidRPr="009468B0" w:rsidRDefault="000E0F28" w:rsidP="00CF15BC">
            <w:pPr>
              <w:rPr>
                <w:sz w:val="20"/>
                <w:szCs w:val="20"/>
              </w:rPr>
            </w:pPr>
            <w:r w:rsidRPr="009468B0">
              <w:rPr>
                <w:sz w:val="20"/>
                <w:szCs w:val="20"/>
              </w:rPr>
              <w:t>REDNI BROJ SATA:</w:t>
            </w:r>
            <w:r w:rsidR="00CF15BC">
              <w:rPr>
                <w:sz w:val="20"/>
                <w:szCs w:val="20"/>
              </w:rPr>
              <w:t xml:space="preserve"> 12</w:t>
            </w:r>
            <w:r w:rsidR="00523B46">
              <w:rPr>
                <w:sz w:val="20"/>
                <w:szCs w:val="20"/>
              </w:rPr>
              <w:t>6</w:t>
            </w:r>
            <w:r>
              <w:rPr>
                <w:sz w:val="20"/>
                <w:szCs w:val="20"/>
              </w:rPr>
              <w:t xml:space="preserve">. </w:t>
            </w:r>
          </w:p>
        </w:tc>
      </w:tr>
      <w:tr w:rsidR="000E0F28" w:rsidRPr="009468B0" w:rsidTr="00F56C0B">
        <w:trPr>
          <w:trHeight w:val="393"/>
        </w:trPr>
        <w:tc>
          <w:tcPr>
            <w:tcW w:w="9062" w:type="dxa"/>
            <w:gridSpan w:val="5"/>
            <w:vAlign w:val="center"/>
          </w:tcPr>
          <w:p w:rsidR="000E0F28" w:rsidRPr="009468B0" w:rsidRDefault="000E0F28" w:rsidP="00F56C0B">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0E0F28" w:rsidRPr="009468B0" w:rsidTr="00F56C0B">
        <w:trPr>
          <w:trHeight w:val="415"/>
        </w:trPr>
        <w:tc>
          <w:tcPr>
            <w:tcW w:w="9062" w:type="dxa"/>
            <w:gridSpan w:val="5"/>
            <w:vAlign w:val="center"/>
          </w:tcPr>
          <w:p w:rsidR="000E0F28" w:rsidRPr="009468B0" w:rsidRDefault="000E0F28" w:rsidP="00F56C0B">
            <w:pPr>
              <w:rPr>
                <w:sz w:val="20"/>
                <w:szCs w:val="20"/>
              </w:rPr>
            </w:pPr>
            <w:r w:rsidRPr="009468B0">
              <w:rPr>
                <w:sz w:val="20"/>
                <w:szCs w:val="20"/>
              </w:rPr>
              <w:t>NASTAVNA JEDINICA:</w:t>
            </w:r>
            <w:r>
              <w:rPr>
                <w:sz w:val="20"/>
                <w:szCs w:val="20"/>
              </w:rPr>
              <w:t xml:space="preserve"> </w:t>
            </w:r>
            <w:r w:rsidRPr="00A375CE">
              <w:rPr>
                <w:b/>
                <w:sz w:val="20"/>
                <w:szCs w:val="20"/>
              </w:rPr>
              <w:t>Godišnje ponavljanje</w:t>
            </w:r>
            <w:r>
              <w:rPr>
                <w:b/>
                <w:sz w:val="20"/>
                <w:szCs w:val="20"/>
              </w:rPr>
              <w:t>:</w:t>
            </w:r>
            <w:r>
              <w:rPr>
                <w:sz w:val="20"/>
                <w:szCs w:val="20"/>
              </w:rPr>
              <w:t xml:space="preserve"> </w:t>
            </w:r>
            <w:r w:rsidRPr="00A50318">
              <w:rPr>
                <w:b/>
                <w:sz w:val="20"/>
                <w:szCs w:val="20"/>
              </w:rPr>
              <w:t>geometrijski sadržaji</w:t>
            </w:r>
            <w:r>
              <w:rPr>
                <w:sz w:val="20"/>
                <w:szCs w:val="20"/>
              </w:rPr>
              <w:t xml:space="preserve"> </w:t>
            </w:r>
          </w:p>
        </w:tc>
      </w:tr>
      <w:tr w:rsidR="000E0F28" w:rsidRPr="009468B0" w:rsidTr="00F56C0B">
        <w:trPr>
          <w:trHeight w:val="420"/>
        </w:trPr>
        <w:tc>
          <w:tcPr>
            <w:tcW w:w="9062" w:type="dxa"/>
            <w:gridSpan w:val="5"/>
            <w:vAlign w:val="center"/>
          </w:tcPr>
          <w:p w:rsidR="000E0F28" w:rsidRPr="009468B0" w:rsidRDefault="000E0F28" w:rsidP="00F56C0B">
            <w:pPr>
              <w:rPr>
                <w:sz w:val="20"/>
                <w:szCs w:val="20"/>
              </w:rPr>
            </w:pPr>
            <w:r w:rsidRPr="009468B0">
              <w:rPr>
                <w:sz w:val="20"/>
                <w:szCs w:val="20"/>
              </w:rPr>
              <w:t>CILJ SATA:</w:t>
            </w:r>
            <w:r>
              <w:t xml:space="preserve"> </w:t>
            </w:r>
            <w:r>
              <w:rPr>
                <w:sz w:val="20"/>
                <w:szCs w:val="20"/>
              </w:rPr>
              <w:t>izdvojiti i imenovati</w:t>
            </w:r>
            <w:r w:rsidRPr="00A726AF">
              <w:rPr>
                <w:sz w:val="20"/>
                <w:szCs w:val="20"/>
              </w:rPr>
              <w:t xml:space="preserve"> geometrijska tijela i likove i povez</w:t>
            </w:r>
            <w:r>
              <w:rPr>
                <w:sz w:val="20"/>
                <w:szCs w:val="20"/>
              </w:rPr>
              <w:t>ati</w:t>
            </w:r>
            <w:r w:rsidRPr="00A726AF">
              <w:rPr>
                <w:sz w:val="20"/>
                <w:szCs w:val="20"/>
              </w:rPr>
              <w:t xml:space="preserve"> ih s oblicima objekata u okruž</w:t>
            </w:r>
            <w:r>
              <w:rPr>
                <w:sz w:val="20"/>
                <w:szCs w:val="20"/>
              </w:rPr>
              <w:t>j</w:t>
            </w:r>
            <w:r w:rsidRPr="00A726AF">
              <w:rPr>
                <w:sz w:val="20"/>
                <w:szCs w:val="20"/>
              </w:rPr>
              <w:t>u</w:t>
            </w:r>
            <w:r>
              <w:rPr>
                <w:sz w:val="20"/>
                <w:szCs w:val="20"/>
              </w:rPr>
              <w:t xml:space="preserve">, </w:t>
            </w:r>
            <w:r w:rsidRPr="00A726AF">
              <w:rPr>
                <w:sz w:val="20"/>
                <w:szCs w:val="20"/>
              </w:rPr>
              <w:t>crta</w:t>
            </w:r>
            <w:r>
              <w:rPr>
                <w:sz w:val="20"/>
                <w:szCs w:val="20"/>
              </w:rPr>
              <w:t>ti i razlikovati</w:t>
            </w:r>
            <w:r w:rsidRPr="00A726AF">
              <w:rPr>
                <w:sz w:val="20"/>
                <w:szCs w:val="20"/>
              </w:rPr>
              <w:t xml:space="preserve"> ravne i zakrivljene crte</w:t>
            </w:r>
            <w:r>
              <w:rPr>
                <w:sz w:val="20"/>
                <w:szCs w:val="20"/>
              </w:rPr>
              <w:t>, prepoznati i isticati</w:t>
            </w:r>
            <w:r w:rsidRPr="00A726AF">
              <w:rPr>
                <w:sz w:val="20"/>
                <w:szCs w:val="20"/>
              </w:rPr>
              <w:t xml:space="preserve"> točke</w:t>
            </w:r>
            <w:r>
              <w:rPr>
                <w:sz w:val="20"/>
                <w:szCs w:val="20"/>
              </w:rPr>
              <w:t xml:space="preserve"> </w:t>
            </w:r>
          </w:p>
        </w:tc>
      </w:tr>
      <w:tr w:rsidR="000E0F28" w:rsidRPr="009468B0" w:rsidTr="00F56C0B">
        <w:trPr>
          <w:trHeight w:val="398"/>
        </w:trPr>
        <w:tc>
          <w:tcPr>
            <w:tcW w:w="9062" w:type="dxa"/>
            <w:gridSpan w:val="5"/>
            <w:vAlign w:val="center"/>
          </w:tcPr>
          <w:p w:rsidR="000E0F28" w:rsidRPr="009468B0" w:rsidRDefault="000E0F28" w:rsidP="00F56C0B">
            <w:pPr>
              <w:rPr>
                <w:sz w:val="20"/>
                <w:szCs w:val="20"/>
              </w:rPr>
            </w:pPr>
            <w:r w:rsidRPr="009468B0">
              <w:rPr>
                <w:sz w:val="20"/>
                <w:szCs w:val="20"/>
              </w:rPr>
              <w:t>ISHODI UČENJA:</w:t>
            </w:r>
            <w:r>
              <w:rPr>
                <w:sz w:val="20"/>
                <w:szCs w:val="20"/>
              </w:rPr>
              <w:t xml:space="preserve"> </w:t>
            </w:r>
            <w:r w:rsidRPr="00A726AF">
              <w:rPr>
                <w:sz w:val="20"/>
                <w:szCs w:val="20"/>
              </w:rPr>
              <w:t>Imenuje i opisuje kuglu, valjak, kocku, kvadar, piramidu i stožac. Imenuje ravne i zakrivljene plohe. Ravne plohe geometrijskih tijela imenuje kao geometrijske likove: kvadrat, pravokutnik, trokut i krug. Imenuje i opisuje kvadrat, pravokutnik, krug i trokut</w:t>
            </w:r>
            <w:r>
              <w:rPr>
                <w:sz w:val="20"/>
                <w:szCs w:val="20"/>
              </w:rPr>
              <w:t xml:space="preserve"> (</w:t>
            </w:r>
            <w:r w:rsidRPr="00A375CE">
              <w:rPr>
                <w:i/>
                <w:sz w:val="20"/>
                <w:szCs w:val="20"/>
              </w:rPr>
              <w:t>Oblik i prostor – C.1.1</w:t>
            </w:r>
            <w:r>
              <w:rPr>
                <w:sz w:val="20"/>
                <w:szCs w:val="20"/>
              </w:rPr>
              <w:t>.)</w:t>
            </w:r>
            <w:r w:rsidRPr="00A726AF">
              <w:rPr>
                <w:sz w:val="20"/>
                <w:szCs w:val="20"/>
              </w:rPr>
              <w:t>.</w:t>
            </w:r>
            <w:r>
              <w:rPr>
                <w:sz w:val="20"/>
                <w:szCs w:val="20"/>
              </w:rPr>
              <w:t xml:space="preserve"> </w:t>
            </w:r>
            <w:r w:rsidRPr="00A726AF">
              <w:rPr>
                <w:sz w:val="20"/>
                <w:szCs w:val="20"/>
              </w:rPr>
              <w:t xml:space="preserve">Razlikuje i crta ravne i zakrivljene crte. </w:t>
            </w:r>
            <w:r>
              <w:rPr>
                <w:sz w:val="20"/>
                <w:szCs w:val="20"/>
              </w:rPr>
              <w:t>Služi se ravnalom (</w:t>
            </w:r>
            <w:r w:rsidRPr="00A375CE">
              <w:rPr>
                <w:i/>
                <w:sz w:val="20"/>
                <w:szCs w:val="20"/>
              </w:rPr>
              <w:t>Oblik i prostor – C.1.2</w:t>
            </w:r>
            <w:r>
              <w:rPr>
                <w:sz w:val="20"/>
                <w:szCs w:val="20"/>
              </w:rPr>
              <w:t>.)</w:t>
            </w:r>
            <w:r w:rsidRPr="00A726AF">
              <w:rPr>
                <w:sz w:val="20"/>
                <w:szCs w:val="20"/>
              </w:rPr>
              <w:t>.</w:t>
            </w:r>
            <w:r>
              <w:rPr>
                <w:sz w:val="20"/>
                <w:szCs w:val="20"/>
              </w:rPr>
              <w:t xml:space="preserve"> </w:t>
            </w:r>
            <w:r w:rsidRPr="00A726AF">
              <w:rPr>
                <w:sz w:val="20"/>
                <w:szCs w:val="20"/>
              </w:rPr>
              <w:t>Prepoznaje istaknute točke i označava ih velikim tiskanim slovima. Određuje vrhove geometrijskih tijela i likova kao točke. Crta (ističe) točke</w:t>
            </w:r>
            <w:r>
              <w:rPr>
                <w:sz w:val="20"/>
                <w:szCs w:val="20"/>
              </w:rPr>
              <w:t xml:space="preserve"> (</w:t>
            </w:r>
            <w:r w:rsidRPr="00A375CE">
              <w:rPr>
                <w:i/>
                <w:sz w:val="20"/>
                <w:szCs w:val="20"/>
              </w:rPr>
              <w:t>Oblik i prostor – C.1.3</w:t>
            </w:r>
            <w:r>
              <w:rPr>
                <w:sz w:val="20"/>
                <w:szCs w:val="20"/>
              </w:rPr>
              <w:t>.).</w:t>
            </w:r>
          </w:p>
        </w:tc>
      </w:tr>
      <w:tr w:rsidR="000E0F28" w:rsidRPr="009468B0" w:rsidTr="00F56C0B">
        <w:trPr>
          <w:trHeight w:val="417"/>
        </w:trPr>
        <w:tc>
          <w:tcPr>
            <w:tcW w:w="9062" w:type="dxa"/>
            <w:gridSpan w:val="5"/>
            <w:vAlign w:val="center"/>
          </w:tcPr>
          <w:p w:rsidR="000E0F28" w:rsidRPr="009468B0" w:rsidRDefault="000E0F28" w:rsidP="00F56C0B">
            <w:pPr>
              <w:jc w:val="center"/>
              <w:rPr>
                <w:sz w:val="20"/>
                <w:szCs w:val="20"/>
              </w:rPr>
            </w:pPr>
            <w:r w:rsidRPr="009468B0">
              <w:rPr>
                <w:sz w:val="20"/>
                <w:szCs w:val="20"/>
              </w:rPr>
              <w:t>TIJEK NASTAVNOGA SATA</w:t>
            </w:r>
          </w:p>
        </w:tc>
      </w:tr>
      <w:tr w:rsidR="000E0F28" w:rsidRPr="00C208B7" w:rsidTr="00F56C0B">
        <w:tc>
          <w:tcPr>
            <w:tcW w:w="1634" w:type="dxa"/>
            <w:vAlign w:val="center"/>
          </w:tcPr>
          <w:p w:rsidR="000E0F28" w:rsidRPr="00C208B7" w:rsidRDefault="000E0F28" w:rsidP="00F56C0B">
            <w:pPr>
              <w:jc w:val="center"/>
              <w:rPr>
                <w:sz w:val="18"/>
                <w:szCs w:val="18"/>
              </w:rPr>
            </w:pPr>
            <w:r w:rsidRPr="00C208B7">
              <w:rPr>
                <w:sz w:val="18"/>
                <w:szCs w:val="18"/>
              </w:rPr>
              <w:t>NASTAVNE TEME/SITUACIJE</w:t>
            </w:r>
          </w:p>
        </w:tc>
        <w:tc>
          <w:tcPr>
            <w:tcW w:w="3606" w:type="dxa"/>
            <w:vAlign w:val="center"/>
          </w:tcPr>
          <w:p w:rsidR="000E0F28" w:rsidRPr="00C208B7" w:rsidRDefault="000E0F28" w:rsidP="00F56C0B">
            <w:pPr>
              <w:jc w:val="center"/>
              <w:rPr>
                <w:sz w:val="18"/>
                <w:szCs w:val="18"/>
              </w:rPr>
            </w:pPr>
            <w:r w:rsidRPr="00C208B7">
              <w:rPr>
                <w:sz w:val="18"/>
                <w:szCs w:val="18"/>
              </w:rPr>
              <w:t>SADRŽAJ</w:t>
            </w:r>
          </w:p>
        </w:tc>
        <w:tc>
          <w:tcPr>
            <w:tcW w:w="1276" w:type="dxa"/>
            <w:vAlign w:val="center"/>
          </w:tcPr>
          <w:p w:rsidR="000E0F28" w:rsidRPr="00C208B7" w:rsidRDefault="000E0F28" w:rsidP="00F56C0B">
            <w:pPr>
              <w:jc w:val="center"/>
              <w:rPr>
                <w:sz w:val="18"/>
                <w:szCs w:val="18"/>
              </w:rPr>
            </w:pPr>
            <w:r w:rsidRPr="00C208B7">
              <w:rPr>
                <w:sz w:val="18"/>
                <w:szCs w:val="18"/>
              </w:rPr>
              <w:t>OBLICI, METODE, SREDSTVA</w:t>
            </w:r>
          </w:p>
        </w:tc>
        <w:tc>
          <w:tcPr>
            <w:tcW w:w="1276" w:type="dxa"/>
            <w:vAlign w:val="center"/>
          </w:tcPr>
          <w:p w:rsidR="000E0F28" w:rsidRPr="00C208B7" w:rsidRDefault="000E0F28" w:rsidP="00F56C0B">
            <w:pPr>
              <w:jc w:val="center"/>
              <w:rPr>
                <w:sz w:val="18"/>
                <w:szCs w:val="18"/>
              </w:rPr>
            </w:pPr>
            <w:r w:rsidRPr="00C208B7">
              <w:rPr>
                <w:sz w:val="18"/>
                <w:szCs w:val="18"/>
              </w:rPr>
              <w:t>KORELACIJA, MEĐU</w:t>
            </w:r>
            <w:r w:rsidR="00CF15BC">
              <w:rPr>
                <w:sz w:val="18"/>
                <w:szCs w:val="18"/>
              </w:rPr>
              <w:t>-</w:t>
            </w:r>
            <w:r w:rsidRPr="00C208B7">
              <w:rPr>
                <w:sz w:val="18"/>
                <w:szCs w:val="18"/>
              </w:rPr>
              <w:t>PREDMETNE TEME</w:t>
            </w:r>
          </w:p>
        </w:tc>
        <w:tc>
          <w:tcPr>
            <w:tcW w:w="1270" w:type="dxa"/>
            <w:vAlign w:val="center"/>
          </w:tcPr>
          <w:p w:rsidR="000E0F28" w:rsidRPr="00C208B7" w:rsidRDefault="000E0F28" w:rsidP="00F56C0B">
            <w:pPr>
              <w:jc w:val="center"/>
              <w:rPr>
                <w:sz w:val="18"/>
                <w:szCs w:val="18"/>
              </w:rPr>
            </w:pPr>
            <w:r w:rsidRPr="00C208B7">
              <w:rPr>
                <w:sz w:val="18"/>
                <w:szCs w:val="18"/>
              </w:rPr>
              <w:t>DOMENE, OČEKIVANI ISHODI</w:t>
            </w:r>
          </w:p>
        </w:tc>
      </w:tr>
      <w:tr w:rsidR="000E0F28" w:rsidRPr="00C208B7" w:rsidTr="00F56C0B">
        <w:tc>
          <w:tcPr>
            <w:tcW w:w="1634" w:type="dxa"/>
          </w:tcPr>
          <w:p w:rsidR="000E0F28" w:rsidRPr="00C208B7" w:rsidRDefault="000E0F28" w:rsidP="00F56C0B">
            <w:pPr>
              <w:rPr>
                <w:sz w:val="18"/>
                <w:szCs w:val="18"/>
              </w:rPr>
            </w:pPr>
          </w:p>
          <w:p w:rsidR="000E0F28" w:rsidRPr="00C208B7" w:rsidRDefault="000E0F28" w:rsidP="00F56C0B">
            <w:pPr>
              <w:rPr>
                <w:sz w:val="18"/>
                <w:szCs w:val="18"/>
              </w:rPr>
            </w:pPr>
            <w:r>
              <w:rPr>
                <w:sz w:val="18"/>
                <w:szCs w:val="18"/>
              </w:rPr>
              <w:t xml:space="preserve">1. Uvodni dio </w:t>
            </w: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Default="000E0F28" w:rsidP="00F56C0B">
            <w:pPr>
              <w:rPr>
                <w:sz w:val="18"/>
                <w:szCs w:val="18"/>
              </w:rPr>
            </w:pPr>
            <w:r>
              <w:rPr>
                <w:sz w:val="18"/>
                <w:szCs w:val="18"/>
              </w:rPr>
              <w:t xml:space="preserve">2. Glavni dio </w:t>
            </w:r>
          </w:p>
          <w:p w:rsidR="000E0F28" w:rsidRDefault="000E0F28" w:rsidP="00F56C0B">
            <w:pPr>
              <w:rPr>
                <w:sz w:val="18"/>
                <w:szCs w:val="18"/>
              </w:rPr>
            </w:pPr>
            <w:r>
              <w:rPr>
                <w:sz w:val="18"/>
                <w:szCs w:val="18"/>
              </w:rPr>
              <w:t>a) Najava teme</w:t>
            </w: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Pr="00C208B7" w:rsidRDefault="000E0F28" w:rsidP="00F56C0B">
            <w:pPr>
              <w:rPr>
                <w:sz w:val="18"/>
                <w:szCs w:val="18"/>
              </w:rPr>
            </w:pPr>
            <w:r>
              <w:rPr>
                <w:sz w:val="18"/>
                <w:szCs w:val="18"/>
              </w:rPr>
              <w:t>b) Ponavljanje i vježbanje</w:t>
            </w: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Default="000E0F28" w:rsidP="00F56C0B">
            <w:pPr>
              <w:rPr>
                <w:sz w:val="18"/>
                <w:szCs w:val="18"/>
              </w:rPr>
            </w:pPr>
          </w:p>
          <w:p w:rsidR="00CF15BC" w:rsidRPr="00C208B7" w:rsidRDefault="00CF15BC"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r>
              <w:rPr>
                <w:sz w:val="18"/>
                <w:szCs w:val="18"/>
              </w:rPr>
              <w:t xml:space="preserve">3. Završni dio </w:t>
            </w: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p w:rsidR="000E0F28" w:rsidRPr="00C208B7" w:rsidRDefault="000E0F28" w:rsidP="00F56C0B">
            <w:pPr>
              <w:rPr>
                <w:sz w:val="18"/>
                <w:szCs w:val="18"/>
              </w:rPr>
            </w:pPr>
          </w:p>
        </w:tc>
        <w:tc>
          <w:tcPr>
            <w:tcW w:w="3606" w:type="dxa"/>
          </w:tcPr>
          <w:p w:rsidR="000E0F28" w:rsidRDefault="000E0F28" w:rsidP="00F56C0B">
            <w:pPr>
              <w:rPr>
                <w:sz w:val="18"/>
                <w:szCs w:val="18"/>
              </w:rPr>
            </w:pPr>
            <w:r>
              <w:rPr>
                <w:sz w:val="18"/>
                <w:szCs w:val="18"/>
              </w:rPr>
              <w:t xml:space="preserve">Učiteljica/učitelj </w:t>
            </w:r>
            <w:r w:rsidRPr="00117B4B">
              <w:rPr>
                <w:sz w:val="18"/>
                <w:szCs w:val="18"/>
              </w:rPr>
              <w:t>s učenicima provodi analizu ispita znanja.</w:t>
            </w:r>
          </w:p>
          <w:p w:rsidR="000E0F28" w:rsidRDefault="000E0F28" w:rsidP="00F56C0B">
            <w:pPr>
              <w:rPr>
                <w:sz w:val="18"/>
                <w:szCs w:val="18"/>
              </w:rPr>
            </w:pPr>
            <w:r>
              <w:rPr>
                <w:sz w:val="18"/>
                <w:szCs w:val="18"/>
              </w:rPr>
              <w:t xml:space="preserve">Pred učenike postavljamo geometrijska tijela. Tražimo ih da imenuju geometrijska tijela. Zatim prislanjamo svako geometrijsko tijelo na ploču te ocrtavamo likove. Učenici imenuju geometrijske likove te ponavljaju od kakvih se crta sastoje. Određujemo vrhove geometrijskih likova kao točke. </w:t>
            </w:r>
          </w:p>
          <w:p w:rsidR="000E0F28" w:rsidRDefault="000E0F28" w:rsidP="00F56C0B">
            <w:pPr>
              <w:rPr>
                <w:sz w:val="18"/>
                <w:szCs w:val="18"/>
              </w:rPr>
            </w:pPr>
          </w:p>
          <w:p w:rsidR="000E0F28" w:rsidRDefault="000E0F28" w:rsidP="00F56C0B">
            <w:pPr>
              <w:rPr>
                <w:sz w:val="18"/>
                <w:szCs w:val="18"/>
              </w:rPr>
            </w:pPr>
            <w:r>
              <w:rPr>
                <w:sz w:val="18"/>
                <w:szCs w:val="18"/>
              </w:rPr>
              <w:t>Najavljujemo učenicima ponavljanje geometrijskih sadržaja. Zapisujemo naslov na ploču, a učenici u bilježnice.</w:t>
            </w:r>
          </w:p>
          <w:p w:rsidR="000E0F28" w:rsidRDefault="000E0F28" w:rsidP="00F56C0B">
            <w:pPr>
              <w:rPr>
                <w:sz w:val="18"/>
                <w:szCs w:val="18"/>
              </w:rPr>
            </w:pPr>
          </w:p>
          <w:p w:rsidR="000E0F28" w:rsidRDefault="000E0F28" w:rsidP="00F56C0B">
            <w:pPr>
              <w:rPr>
                <w:sz w:val="18"/>
                <w:szCs w:val="18"/>
              </w:rPr>
            </w:pPr>
            <w:r>
              <w:rPr>
                <w:sz w:val="18"/>
                <w:szCs w:val="18"/>
              </w:rPr>
              <w:t xml:space="preserve">Dijelimo učenicima crteže geometrijskih likova i tijela koja trebaju izrezati, obojiti te napisati naziv svakoga geometrijskog lika i tijela. Zatim u bilježnicu pišu podnaslov GEOMETRIJSKI LIKOVI te lijepe sve geometrijske likove, a zatim u bilježnicu pišu GEOMETRIJSKA TIJELA te lijepe sva geometrijska tijela. </w:t>
            </w:r>
          </w:p>
          <w:p w:rsidR="000E0F28" w:rsidRDefault="000E0F28" w:rsidP="00F56C0B">
            <w:pPr>
              <w:rPr>
                <w:sz w:val="18"/>
                <w:szCs w:val="18"/>
              </w:rPr>
            </w:pPr>
          </w:p>
          <w:p w:rsidR="000E0F28" w:rsidRDefault="000E0F28" w:rsidP="00F56C0B">
            <w:pPr>
              <w:rPr>
                <w:sz w:val="18"/>
                <w:szCs w:val="18"/>
              </w:rPr>
            </w:pPr>
            <w:r>
              <w:rPr>
                <w:sz w:val="18"/>
                <w:szCs w:val="18"/>
              </w:rPr>
              <w:t xml:space="preserve">Tražimo od učenika da na jednome geometrijskom liku označe vrhove kao točke. </w:t>
            </w:r>
          </w:p>
          <w:p w:rsidR="000E0F28" w:rsidRDefault="000E0F28" w:rsidP="00F56C0B">
            <w:pPr>
              <w:rPr>
                <w:sz w:val="18"/>
                <w:szCs w:val="18"/>
              </w:rPr>
            </w:pPr>
          </w:p>
          <w:p w:rsidR="000E0F28" w:rsidRDefault="000E0F28" w:rsidP="00F56C0B">
            <w:pPr>
              <w:rPr>
                <w:sz w:val="18"/>
                <w:szCs w:val="18"/>
              </w:rPr>
            </w:pPr>
            <w:r>
              <w:rPr>
                <w:sz w:val="18"/>
                <w:szCs w:val="18"/>
              </w:rPr>
              <w:t xml:space="preserve">Ponavljamo s učenicima kako crtamo ravne crte te kakve crte još postoje. Pitamo ih čime crtamo ravne crte, a zatim svaki učenik u bilježnicu crta dvije ravne crte plavom bojom i dvije zakrivljene crvenom. Obilazimo učenike i pregledavamo bilježnice. </w:t>
            </w:r>
          </w:p>
          <w:p w:rsidR="000E0F28" w:rsidRDefault="000E0F28" w:rsidP="00F56C0B">
            <w:pPr>
              <w:rPr>
                <w:sz w:val="18"/>
                <w:szCs w:val="18"/>
              </w:rPr>
            </w:pPr>
          </w:p>
          <w:p w:rsidR="000E0F28" w:rsidRDefault="000E0F28" w:rsidP="00F56C0B">
            <w:pPr>
              <w:rPr>
                <w:sz w:val="18"/>
                <w:szCs w:val="18"/>
              </w:rPr>
            </w:pPr>
            <w:r>
              <w:rPr>
                <w:sz w:val="18"/>
                <w:szCs w:val="18"/>
              </w:rPr>
              <w:t xml:space="preserve">Učenici rješavaju nastavni listić, a zadatke provjeravamo frontalno. </w:t>
            </w:r>
          </w:p>
          <w:p w:rsidR="000E0F28" w:rsidRDefault="000E0F28" w:rsidP="00F56C0B">
            <w:pPr>
              <w:rPr>
                <w:sz w:val="18"/>
                <w:szCs w:val="18"/>
              </w:rPr>
            </w:pPr>
          </w:p>
          <w:p w:rsidR="000E0F28" w:rsidRDefault="000E0F28" w:rsidP="00F56C0B">
            <w:pPr>
              <w:rPr>
                <w:sz w:val="18"/>
                <w:szCs w:val="18"/>
              </w:rPr>
            </w:pPr>
            <w:r>
              <w:rPr>
                <w:sz w:val="18"/>
                <w:szCs w:val="18"/>
              </w:rPr>
              <w:t>Objašnjavamo učenicima da ćemo igrati igru d</w:t>
            </w:r>
            <w:r>
              <w:rPr>
                <w:i/>
                <w:sz w:val="18"/>
                <w:szCs w:val="18"/>
              </w:rPr>
              <w:t>an-</w:t>
            </w:r>
            <w:r w:rsidRPr="00982040">
              <w:rPr>
                <w:i/>
                <w:sz w:val="18"/>
                <w:szCs w:val="18"/>
              </w:rPr>
              <w:t>noć</w:t>
            </w:r>
            <w:r>
              <w:rPr>
                <w:i/>
                <w:sz w:val="18"/>
                <w:szCs w:val="18"/>
              </w:rPr>
              <w:t xml:space="preserve">, </w:t>
            </w:r>
            <w:r>
              <w:rPr>
                <w:sz w:val="18"/>
                <w:szCs w:val="18"/>
              </w:rPr>
              <w:t xml:space="preserve">morat će čučnuti kad čuju naziv nekoga geometrijskog lika, a ustati kad čuju naziv geometrijskoga tijela. </w:t>
            </w:r>
          </w:p>
          <w:p w:rsidR="00CF15BC" w:rsidRPr="00982040" w:rsidRDefault="00CF15BC" w:rsidP="00F56C0B">
            <w:pPr>
              <w:rPr>
                <w:sz w:val="18"/>
                <w:szCs w:val="18"/>
              </w:rPr>
            </w:pPr>
          </w:p>
        </w:tc>
        <w:tc>
          <w:tcPr>
            <w:tcW w:w="1276" w:type="dxa"/>
          </w:tcPr>
          <w:p w:rsidR="000E0F28" w:rsidRDefault="000E0F28" w:rsidP="00F56C0B">
            <w:pPr>
              <w:rPr>
                <w:sz w:val="18"/>
                <w:szCs w:val="18"/>
              </w:rPr>
            </w:pPr>
          </w:p>
          <w:p w:rsidR="00CF15BC" w:rsidRDefault="000E0F28" w:rsidP="00F56C0B">
            <w:pPr>
              <w:rPr>
                <w:sz w:val="18"/>
                <w:szCs w:val="18"/>
              </w:rPr>
            </w:pPr>
            <w:r>
              <w:rPr>
                <w:sz w:val="18"/>
                <w:szCs w:val="18"/>
              </w:rPr>
              <w:t>F, I</w:t>
            </w:r>
          </w:p>
          <w:p w:rsidR="000E0F28" w:rsidRDefault="000E0F28" w:rsidP="00F56C0B">
            <w:pPr>
              <w:rPr>
                <w:sz w:val="18"/>
                <w:szCs w:val="18"/>
              </w:rPr>
            </w:pPr>
            <w:r>
              <w:rPr>
                <w:sz w:val="18"/>
                <w:szCs w:val="18"/>
              </w:rPr>
              <w:t>razgovor, demonstracija</w:t>
            </w:r>
          </w:p>
          <w:p w:rsidR="000E0F28" w:rsidRDefault="000E0F28" w:rsidP="00F56C0B">
            <w:pPr>
              <w:rPr>
                <w:sz w:val="18"/>
                <w:szCs w:val="18"/>
              </w:rPr>
            </w:pPr>
          </w:p>
          <w:p w:rsidR="000E0F28" w:rsidRDefault="000E0F28" w:rsidP="00F56C0B">
            <w:pPr>
              <w:rPr>
                <w:sz w:val="18"/>
                <w:szCs w:val="18"/>
              </w:rPr>
            </w:pPr>
            <w:r>
              <w:rPr>
                <w:sz w:val="18"/>
                <w:szCs w:val="18"/>
              </w:rPr>
              <w:t>geometrijska tijela</w:t>
            </w: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CF15BC" w:rsidP="00F56C0B">
            <w:pPr>
              <w:rPr>
                <w:sz w:val="18"/>
                <w:szCs w:val="18"/>
              </w:rPr>
            </w:pPr>
            <w:r>
              <w:rPr>
                <w:sz w:val="18"/>
                <w:szCs w:val="18"/>
              </w:rPr>
              <w:t>bilježnica</w:t>
            </w: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CF15BC" w:rsidRDefault="000E0F28" w:rsidP="00F56C0B">
            <w:pPr>
              <w:rPr>
                <w:sz w:val="18"/>
                <w:szCs w:val="18"/>
              </w:rPr>
            </w:pPr>
            <w:r>
              <w:rPr>
                <w:sz w:val="18"/>
                <w:szCs w:val="18"/>
              </w:rPr>
              <w:t>F, I</w:t>
            </w:r>
          </w:p>
          <w:p w:rsidR="000E0F28" w:rsidRDefault="000E0F28" w:rsidP="00F56C0B">
            <w:pPr>
              <w:rPr>
                <w:sz w:val="18"/>
                <w:szCs w:val="18"/>
              </w:rPr>
            </w:pPr>
            <w:r>
              <w:rPr>
                <w:sz w:val="18"/>
                <w:szCs w:val="18"/>
              </w:rPr>
              <w:t>pisanje, razgovor</w:t>
            </w:r>
          </w:p>
          <w:p w:rsidR="000E0F28" w:rsidRDefault="000E0F28" w:rsidP="00F56C0B">
            <w:pPr>
              <w:rPr>
                <w:sz w:val="18"/>
                <w:szCs w:val="18"/>
              </w:rPr>
            </w:pPr>
          </w:p>
          <w:p w:rsidR="000E0F28" w:rsidRDefault="000E0F28" w:rsidP="00F56C0B">
            <w:pPr>
              <w:rPr>
                <w:sz w:val="18"/>
                <w:szCs w:val="18"/>
              </w:rPr>
            </w:pPr>
            <w:r>
              <w:rPr>
                <w:sz w:val="18"/>
                <w:szCs w:val="18"/>
              </w:rPr>
              <w:t xml:space="preserve">prilog </w:t>
            </w:r>
            <w:r w:rsidR="00523B46">
              <w:rPr>
                <w:sz w:val="18"/>
                <w:szCs w:val="18"/>
              </w:rPr>
              <w:t>70</w:t>
            </w: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r>
              <w:rPr>
                <w:sz w:val="18"/>
                <w:szCs w:val="18"/>
              </w:rPr>
              <w:t>ravnalo, bojice</w:t>
            </w: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r>
              <w:rPr>
                <w:sz w:val="18"/>
                <w:szCs w:val="18"/>
              </w:rPr>
              <w:t>nastavni listić</w:t>
            </w:r>
          </w:p>
          <w:p w:rsidR="000E0F28" w:rsidRDefault="000E0F28" w:rsidP="00F56C0B">
            <w:pPr>
              <w:rPr>
                <w:sz w:val="18"/>
                <w:szCs w:val="18"/>
              </w:rPr>
            </w:pPr>
            <w:r>
              <w:rPr>
                <w:sz w:val="18"/>
                <w:szCs w:val="18"/>
              </w:rPr>
              <w:t xml:space="preserve">(prilog </w:t>
            </w:r>
            <w:r w:rsidR="00523B46">
              <w:rPr>
                <w:sz w:val="18"/>
                <w:szCs w:val="18"/>
              </w:rPr>
              <w:t>71</w:t>
            </w:r>
            <w:r>
              <w:rPr>
                <w:sz w:val="18"/>
                <w:szCs w:val="18"/>
              </w:rPr>
              <w:t>)</w:t>
            </w:r>
          </w:p>
          <w:p w:rsidR="000E0F28" w:rsidRDefault="000E0F28" w:rsidP="00F56C0B">
            <w:pPr>
              <w:rPr>
                <w:sz w:val="18"/>
                <w:szCs w:val="18"/>
              </w:rPr>
            </w:pPr>
          </w:p>
          <w:p w:rsidR="00CF15BC" w:rsidRDefault="000E0F28" w:rsidP="00F56C0B">
            <w:pPr>
              <w:rPr>
                <w:sz w:val="18"/>
                <w:szCs w:val="18"/>
              </w:rPr>
            </w:pPr>
            <w:r>
              <w:rPr>
                <w:sz w:val="18"/>
                <w:szCs w:val="18"/>
              </w:rPr>
              <w:t>F, I</w:t>
            </w:r>
          </w:p>
          <w:p w:rsidR="000E0F28" w:rsidRPr="00C208B7" w:rsidRDefault="000E0F28" w:rsidP="00F56C0B">
            <w:pPr>
              <w:rPr>
                <w:sz w:val="18"/>
                <w:szCs w:val="18"/>
              </w:rPr>
            </w:pPr>
            <w:r>
              <w:rPr>
                <w:sz w:val="18"/>
                <w:szCs w:val="18"/>
              </w:rPr>
              <w:t xml:space="preserve"> razgovor</w:t>
            </w:r>
          </w:p>
        </w:tc>
        <w:tc>
          <w:tcPr>
            <w:tcW w:w="1276" w:type="dxa"/>
          </w:tcPr>
          <w:p w:rsidR="000E0F28" w:rsidRDefault="000E0F28" w:rsidP="00F56C0B">
            <w:pPr>
              <w:rPr>
                <w:sz w:val="18"/>
                <w:szCs w:val="18"/>
              </w:rPr>
            </w:pPr>
          </w:p>
          <w:p w:rsidR="000E0F28" w:rsidRPr="00912710" w:rsidRDefault="000E0F28" w:rsidP="00F56C0B">
            <w:pPr>
              <w:spacing w:line="256" w:lineRule="auto"/>
              <w:rPr>
                <w:rFonts w:ascii="Calibri" w:eastAsia="Calibri" w:hAnsi="Calibri" w:cs="Times New Roman"/>
                <w:sz w:val="18"/>
                <w:szCs w:val="18"/>
              </w:rPr>
            </w:pPr>
            <w:r w:rsidRPr="00912710">
              <w:rPr>
                <w:rFonts w:ascii="Calibri" w:eastAsia="Calibri" w:hAnsi="Calibri" w:cs="Times New Roman"/>
                <w:sz w:val="18"/>
                <w:szCs w:val="18"/>
              </w:rPr>
              <w:t>OSR (B.1.1., B.1.2.)</w:t>
            </w:r>
          </w:p>
          <w:p w:rsidR="000E0F28" w:rsidRPr="00912710" w:rsidRDefault="000E0F28" w:rsidP="00F56C0B">
            <w:pPr>
              <w:spacing w:line="256" w:lineRule="auto"/>
              <w:jc w:val="both"/>
              <w:rPr>
                <w:rFonts w:ascii="Calibri" w:eastAsia="Calibri" w:hAnsi="Calibri" w:cs="Times New Roman"/>
                <w:sz w:val="18"/>
                <w:szCs w:val="18"/>
              </w:rPr>
            </w:pPr>
            <w:r w:rsidRPr="00912710">
              <w:rPr>
                <w:rFonts w:ascii="Calibri" w:eastAsia="Calibri" w:hAnsi="Calibri" w:cs="Times New Roman"/>
                <w:sz w:val="18"/>
                <w:szCs w:val="18"/>
              </w:rPr>
              <w:t>UKU (1. ciklus, 4.1., 4.2.)</w:t>
            </w: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Pr="00912710" w:rsidRDefault="000E0F28" w:rsidP="00F56C0B">
            <w:pPr>
              <w:spacing w:line="256" w:lineRule="auto"/>
              <w:rPr>
                <w:rFonts w:ascii="Calibri" w:eastAsia="Calibri" w:hAnsi="Calibri" w:cs="Times New Roman"/>
                <w:i/>
                <w:sz w:val="18"/>
                <w:szCs w:val="18"/>
              </w:rPr>
            </w:pPr>
            <w:r w:rsidRPr="00912710">
              <w:rPr>
                <w:rFonts w:ascii="Calibri" w:eastAsia="Calibri" w:hAnsi="Calibri" w:cs="Times New Roman"/>
                <w:i/>
                <w:sz w:val="18"/>
                <w:szCs w:val="18"/>
              </w:rPr>
              <w:t>HJ (A.1.1.)</w:t>
            </w:r>
          </w:p>
          <w:p w:rsidR="000E0F28" w:rsidRPr="00912710" w:rsidRDefault="000E0F28" w:rsidP="00F56C0B">
            <w:pPr>
              <w:spacing w:line="256" w:lineRule="auto"/>
              <w:rPr>
                <w:rFonts w:ascii="Calibri" w:eastAsia="Calibri" w:hAnsi="Calibri" w:cs="Times New Roman"/>
                <w:sz w:val="18"/>
                <w:szCs w:val="18"/>
              </w:rPr>
            </w:pPr>
            <w:r w:rsidRPr="00912710">
              <w:rPr>
                <w:rFonts w:ascii="Calibri" w:eastAsia="Calibri" w:hAnsi="Calibri" w:cs="Times New Roman"/>
                <w:sz w:val="18"/>
                <w:szCs w:val="18"/>
              </w:rPr>
              <w:t>OSR (B.1.1., B.1.2.)</w:t>
            </w:r>
          </w:p>
          <w:p w:rsidR="000E0F28" w:rsidRPr="00912710" w:rsidRDefault="000E0F28" w:rsidP="00F56C0B">
            <w:pPr>
              <w:spacing w:line="256" w:lineRule="auto"/>
              <w:jc w:val="both"/>
              <w:rPr>
                <w:rFonts w:ascii="Calibri" w:eastAsia="Calibri" w:hAnsi="Calibri" w:cs="Times New Roman"/>
                <w:sz w:val="18"/>
                <w:szCs w:val="18"/>
              </w:rPr>
            </w:pPr>
            <w:r w:rsidRPr="00912710">
              <w:rPr>
                <w:rFonts w:ascii="Calibri" w:eastAsia="Calibri" w:hAnsi="Calibri" w:cs="Times New Roman"/>
                <w:sz w:val="18"/>
                <w:szCs w:val="18"/>
              </w:rPr>
              <w:t>UKU (1. ciklus, 4.1., 4.2.)</w:t>
            </w: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Pr="00912710" w:rsidRDefault="000E0F28" w:rsidP="00F56C0B">
            <w:pPr>
              <w:spacing w:line="256" w:lineRule="auto"/>
              <w:rPr>
                <w:rFonts w:ascii="Calibri" w:eastAsia="Calibri" w:hAnsi="Calibri" w:cs="Times New Roman"/>
                <w:i/>
                <w:sz w:val="18"/>
                <w:szCs w:val="18"/>
              </w:rPr>
            </w:pPr>
            <w:r w:rsidRPr="00912710">
              <w:rPr>
                <w:rFonts w:ascii="Calibri" w:eastAsia="Calibri" w:hAnsi="Calibri" w:cs="Times New Roman"/>
                <w:i/>
                <w:sz w:val="18"/>
                <w:szCs w:val="18"/>
              </w:rPr>
              <w:t>TZK (A.1.2.)</w:t>
            </w:r>
            <w:r>
              <w:rPr>
                <w:rFonts w:ascii="Calibri" w:eastAsia="Calibri" w:hAnsi="Calibri" w:cs="Times New Roman"/>
                <w:i/>
                <w:sz w:val="18"/>
                <w:szCs w:val="18"/>
              </w:rPr>
              <w:t xml:space="preserve"> </w:t>
            </w:r>
          </w:p>
          <w:p w:rsidR="000E0F28" w:rsidRPr="00912710" w:rsidRDefault="000E0F28" w:rsidP="00F56C0B">
            <w:pPr>
              <w:spacing w:line="256" w:lineRule="auto"/>
              <w:rPr>
                <w:rFonts w:ascii="Calibri" w:eastAsia="Calibri" w:hAnsi="Calibri" w:cs="Times New Roman"/>
                <w:sz w:val="18"/>
                <w:szCs w:val="18"/>
              </w:rPr>
            </w:pPr>
            <w:r w:rsidRPr="00912710">
              <w:rPr>
                <w:rFonts w:ascii="Calibri" w:eastAsia="Calibri" w:hAnsi="Calibri" w:cs="Times New Roman"/>
                <w:sz w:val="18"/>
                <w:szCs w:val="18"/>
              </w:rPr>
              <w:t>OSR (B.1.1., B.1.2., C.1.3.)</w:t>
            </w:r>
          </w:p>
          <w:p w:rsidR="000E0F28" w:rsidRPr="00C208B7" w:rsidRDefault="000E0F28" w:rsidP="00F56C0B">
            <w:pPr>
              <w:rPr>
                <w:sz w:val="18"/>
                <w:szCs w:val="18"/>
              </w:rPr>
            </w:pPr>
            <w:r w:rsidRPr="00912710">
              <w:rPr>
                <w:rFonts w:ascii="Calibri" w:eastAsia="Calibri" w:hAnsi="Calibri" w:cs="Times New Roman"/>
                <w:sz w:val="18"/>
                <w:szCs w:val="18"/>
              </w:rPr>
              <w:t>Zdravlje (B.1.1.a, B.1.3.a)</w:t>
            </w:r>
          </w:p>
        </w:tc>
        <w:tc>
          <w:tcPr>
            <w:tcW w:w="1270" w:type="dxa"/>
          </w:tcPr>
          <w:p w:rsidR="000E0F28" w:rsidRDefault="000E0F28" w:rsidP="00F56C0B">
            <w:pPr>
              <w:rPr>
                <w:sz w:val="18"/>
                <w:szCs w:val="18"/>
              </w:rPr>
            </w:pPr>
          </w:p>
          <w:p w:rsidR="000E0F28" w:rsidRDefault="000E0F28" w:rsidP="00F56C0B">
            <w:pPr>
              <w:rPr>
                <w:sz w:val="18"/>
                <w:szCs w:val="18"/>
              </w:rPr>
            </w:pPr>
            <w:r>
              <w:rPr>
                <w:sz w:val="18"/>
                <w:szCs w:val="18"/>
              </w:rPr>
              <w:t>Oblik i prostor</w:t>
            </w:r>
          </w:p>
          <w:p w:rsidR="000E0F28" w:rsidRDefault="000E0F28" w:rsidP="00F56C0B">
            <w:pPr>
              <w:rPr>
                <w:sz w:val="18"/>
                <w:szCs w:val="18"/>
              </w:rPr>
            </w:pPr>
            <w:r>
              <w:rPr>
                <w:sz w:val="18"/>
                <w:szCs w:val="18"/>
              </w:rPr>
              <w:t xml:space="preserve">(C.1.1., </w:t>
            </w:r>
          </w:p>
          <w:p w:rsidR="000E0F28" w:rsidRDefault="000E0F28" w:rsidP="00F56C0B">
            <w:pPr>
              <w:rPr>
                <w:sz w:val="18"/>
                <w:szCs w:val="18"/>
              </w:rPr>
            </w:pPr>
            <w:r>
              <w:rPr>
                <w:sz w:val="18"/>
                <w:szCs w:val="18"/>
              </w:rPr>
              <w:t>C.1.2.,</w:t>
            </w:r>
          </w:p>
          <w:p w:rsidR="000E0F28" w:rsidRDefault="000E0F28" w:rsidP="00F56C0B">
            <w:pPr>
              <w:rPr>
                <w:sz w:val="18"/>
                <w:szCs w:val="18"/>
              </w:rPr>
            </w:pPr>
            <w:r>
              <w:rPr>
                <w:sz w:val="18"/>
                <w:szCs w:val="18"/>
              </w:rPr>
              <w:t>C.1.3.)</w:t>
            </w:r>
          </w:p>
          <w:p w:rsidR="000E0F28" w:rsidRPr="004554DA" w:rsidRDefault="000E0F28" w:rsidP="00F56C0B">
            <w:pPr>
              <w:rPr>
                <w:sz w:val="18"/>
                <w:szCs w:val="18"/>
              </w:rPr>
            </w:pPr>
          </w:p>
          <w:p w:rsidR="000E0F28" w:rsidRPr="004554DA" w:rsidRDefault="000E0F28" w:rsidP="00F56C0B">
            <w:pPr>
              <w:rPr>
                <w:sz w:val="18"/>
                <w:szCs w:val="18"/>
              </w:rPr>
            </w:pPr>
          </w:p>
          <w:p w:rsidR="000E0F28" w:rsidRPr="004554DA" w:rsidRDefault="000E0F28" w:rsidP="00F56C0B">
            <w:pPr>
              <w:rPr>
                <w:sz w:val="18"/>
                <w:szCs w:val="18"/>
              </w:rPr>
            </w:pPr>
          </w:p>
          <w:p w:rsidR="000E0F28" w:rsidRPr="004554DA" w:rsidRDefault="000E0F28" w:rsidP="00F56C0B">
            <w:pPr>
              <w:rPr>
                <w:sz w:val="18"/>
                <w:szCs w:val="18"/>
              </w:rPr>
            </w:pPr>
          </w:p>
          <w:p w:rsidR="000E0F28" w:rsidRDefault="000E0F28" w:rsidP="00F56C0B">
            <w:pPr>
              <w:rPr>
                <w:sz w:val="18"/>
                <w:szCs w:val="18"/>
              </w:rPr>
            </w:pPr>
          </w:p>
          <w:p w:rsidR="000E0F28" w:rsidRPr="004554DA"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r>
              <w:rPr>
                <w:sz w:val="18"/>
                <w:szCs w:val="18"/>
              </w:rPr>
              <w:t>Oblik i prostor</w:t>
            </w:r>
          </w:p>
          <w:p w:rsidR="000E0F28" w:rsidRDefault="000E0F28" w:rsidP="00F56C0B">
            <w:pPr>
              <w:rPr>
                <w:sz w:val="18"/>
                <w:szCs w:val="18"/>
              </w:rPr>
            </w:pPr>
            <w:r>
              <w:rPr>
                <w:sz w:val="18"/>
                <w:szCs w:val="18"/>
              </w:rPr>
              <w:t>(C.1.1.,</w:t>
            </w:r>
          </w:p>
          <w:p w:rsidR="000E0F28" w:rsidRDefault="000E0F28" w:rsidP="00F56C0B">
            <w:pPr>
              <w:rPr>
                <w:sz w:val="18"/>
                <w:szCs w:val="18"/>
              </w:rPr>
            </w:pPr>
            <w:r>
              <w:rPr>
                <w:sz w:val="18"/>
                <w:szCs w:val="18"/>
              </w:rPr>
              <w:t>C.1.2.,</w:t>
            </w:r>
          </w:p>
          <w:p w:rsidR="000E0F28" w:rsidRDefault="000E0F28" w:rsidP="00F56C0B">
            <w:pPr>
              <w:rPr>
                <w:sz w:val="18"/>
                <w:szCs w:val="18"/>
              </w:rPr>
            </w:pPr>
            <w:r>
              <w:rPr>
                <w:sz w:val="18"/>
                <w:szCs w:val="18"/>
              </w:rPr>
              <w:t>C.1.3.)</w:t>
            </w: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Pr="004554DA" w:rsidRDefault="000E0F28" w:rsidP="00F56C0B">
            <w:pPr>
              <w:rPr>
                <w:sz w:val="18"/>
                <w:szCs w:val="18"/>
              </w:rPr>
            </w:pPr>
          </w:p>
          <w:p w:rsidR="000E0F28" w:rsidRPr="004554DA"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r>
              <w:rPr>
                <w:sz w:val="18"/>
                <w:szCs w:val="18"/>
              </w:rPr>
              <w:t>Oblik i prostor</w:t>
            </w:r>
          </w:p>
          <w:p w:rsidR="000E0F28" w:rsidRDefault="000E0F28" w:rsidP="00F56C0B">
            <w:pPr>
              <w:rPr>
                <w:sz w:val="18"/>
                <w:szCs w:val="18"/>
              </w:rPr>
            </w:pPr>
            <w:r>
              <w:rPr>
                <w:sz w:val="18"/>
                <w:szCs w:val="18"/>
              </w:rPr>
              <w:t>(C.1.1.,</w:t>
            </w:r>
          </w:p>
          <w:p w:rsidR="000E0F28" w:rsidRDefault="000E0F28" w:rsidP="00F56C0B">
            <w:pPr>
              <w:rPr>
                <w:sz w:val="18"/>
                <w:szCs w:val="18"/>
              </w:rPr>
            </w:pPr>
            <w:r>
              <w:rPr>
                <w:sz w:val="18"/>
                <w:szCs w:val="18"/>
              </w:rPr>
              <w:t>C.1.2.)</w:t>
            </w:r>
          </w:p>
          <w:p w:rsidR="000E0F28" w:rsidRPr="004554DA" w:rsidRDefault="000E0F28" w:rsidP="00F56C0B">
            <w:pPr>
              <w:rPr>
                <w:sz w:val="18"/>
                <w:szCs w:val="18"/>
              </w:rPr>
            </w:pPr>
            <w:r>
              <w:rPr>
                <w:sz w:val="18"/>
                <w:szCs w:val="18"/>
              </w:rPr>
              <w:t xml:space="preserve"> </w:t>
            </w:r>
          </w:p>
        </w:tc>
      </w:tr>
      <w:tr w:rsidR="000E0F28" w:rsidRPr="00C208B7" w:rsidTr="00F56C0B">
        <w:tc>
          <w:tcPr>
            <w:tcW w:w="6516" w:type="dxa"/>
            <w:gridSpan w:val="3"/>
          </w:tcPr>
          <w:p w:rsidR="000E0F28" w:rsidRDefault="000E0F28" w:rsidP="00F56C0B">
            <w:pPr>
              <w:rPr>
                <w:sz w:val="18"/>
                <w:szCs w:val="18"/>
              </w:rPr>
            </w:pPr>
            <w:r w:rsidRPr="00C208B7">
              <w:rPr>
                <w:sz w:val="18"/>
                <w:szCs w:val="18"/>
              </w:rPr>
              <w:lastRenderedPageBreak/>
              <w:t>PLAN PLOČE:</w:t>
            </w:r>
          </w:p>
          <w:p w:rsidR="000E0F28" w:rsidRDefault="000E0F28" w:rsidP="00F56C0B">
            <w:pPr>
              <w:jc w:val="center"/>
              <w:rPr>
                <w:sz w:val="18"/>
                <w:szCs w:val="18"/>
              </w:rPr>
            </w:pPr>
            <w:r>
              <w:rPr>
                <w:sz w:val="18"/>
                <w:szCs w:val="18"/>
              </w:rPr>
              <w:t>GODIŠNJE PONAVLJANJE – GEOMETRIJSKI SADRŽAJI</w:t>
            </w:r>
          </w:p>
          <w:p w:rsidR="000E0F28" w:rsidRDefault="000E0F28" w:rsidP="00F56C0B">
            <w:pPr>
              <w:jc w:val="center"/>
              <w:rPr>
                <w:sz w:val="18"/>
                <w:szCs w:val="18"/>
              </w:rPr>
            </w:pPr>
          </w:p>
          <w:p w:rsidR="000E0F28" w:rsidRDefault="000E0F28" w:rsidP="00F56C0B">
            <w:pPr>
              <w:rPr>
                <w:sz w:val="18"/>
                <w:szCs w:val="18"/>
              </w:rPr>
            </w:pPr>
            <w:r>
              <w:rPr>
                <w:sz w:val="18"/>
                <w:szCs w:val="18"/>
              </w:rPr>
              <w:t>GEOMETRIJSKA TIJELA</w:t>
            </w:r>
          </w:p>
          <w:p w:rsidR="000E0F28" w:rsidRDefault="000E0F28" w:rsidP="00F56C0B">
            <w:r>
              <w:object w:dxaOrig="996" w:dyaOrig="1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pt;height:86.75pt" o:ole="">
                  <v:imagedata r:id="rId4" o:title=""/>
                </v:shape>
                <o:OLEObject Type="Embed" ProgID="PBrush" ShapeID="_x0000_i1025" DrawAspect="Content" ObjectID="_1617438531" r:id="rId5"/>
              </w:object>
            </w:r>
            <w:r>
              <w:object w:dxaOrig="936" w:dyaOrig="1824">
                <v:shape id="_x0000_i1026" type="#_x0000_t75" style="width:47.6pt;height:90.95pt" o:ole="">
                  <v:imagedata r:id="rId6" o:title=""/>
                </v:shape>
                <o:OLEObject Type="Embed" ProgID="PBrush" ShapeID="_x0000_i1026" DrawAspect="Content" ObjectID="_1617438532" r:id="rId7"/>
              </w:object>
            </w:r>
            <w:r>
              <w:object w:dxaOrig="960" w:dyaOrig="1896">
                <v:shape id="_x0000_i1027" type="#_x0000_t75" style="width:47.6pt;height:94.3pt" o:ole="">
                  <v:imagedata r:id="rId8" o:title=""/>
                </v:shape>
                <o:OLEObject Type="Embed" ProgID="PBrush" ShapeID="_x0000_i1027" DrawAspect="Content" ObjectID="_1617438533" r:id="rId9"/>
              </w:object>
            </w:r>
          </w:p>
          <w:p w:rsidR="000E0F28" w:rsidRDefault="000E0F28" w:rsidP="00F56C0B"/>
          <w:p w:rsidR="000E0F28" w:rsidRDefault="000E0F28" w:rsidP="00F56C0B">
            <w:r>
              <w:t>GEOMETRIJSKI LIKOVI</w:t>
            </w:r>
          </w:p>
          <w:p w:rsidR="000E0F28" w:rsidRDefault="000E0F28" w:rsidP="00F56C0B">
            <w:r>
              <w:object w:dxaOrig="1584" w:dyaOrig="3084">
                <v:shape id="_x0000_i1028" type="#_x0000_t75" style="width:65.25pt;height:128pt" o:ole="">
                  <v:imagedata r:id="rId10" o:title=""/>
                </v:shape>
                <o:OLEObject Type="Embed" ProgID="PBrush" ShapeID="_x0000_i1028" DrawAspect="Content" ObjectID="_1617438534" r:id="rId11"/>
              </w:object>
            </w:r>
            <w:r>
              <w:object w:dxaOrig="1584" w:dyaOrig="3036">
                <v:shape id="_x0000_i1029" type="#_x0000_t75" style="width:64.4pt;height:124.2pt" o:ole="">
                  <v:imagedata r:id="rId12" o:title=""/>
                </v:shape>
                <o:OLEObject Type="Embed" ProgID="PBrush" ShapeID="_x0000_i1029" DrawAspect="Content" ObjectID="_1617438535" r:id="rId13"/>
              </w:object>
            </w:r>
          </w:p>
          <w:p w:rsidR="000E0F28" w:rsidRDefault="000E0F28" w:rsidP="00F56C0B">
            <w:r>
              <w:rPr>
                <w:noProof/>
                <w:lang w:eastAsia="hr-HR"/>
              </w:rPr>
              <mc:AlternateContent>
                <mc:Choice Requires="wps">
                  <w:drawing>
                    <wp:anchor distT="0" distB="0" distL="114300" distR="114300" simplePos="0" relativeHeight="251660288" behindDoc="0" locked="0" layoutInCell="1" allowOverlap="1" wp14:anchorId="135CF195" wp14:editId="6FAC8ADD">
                      <wp:simplePos x="0" y="0"/>
                      <wp:positionH relativeFrom="column">
                        <wp:posOffset>730778</wp:posOffset>
                      </wp:positionH>
                      <wp:positionV relativeFrom="paragraph">
                        <wp:posOffset>32172</wp:posOffset>
                      </wp:positionV>
                      <wp:extent cx="505158" cy="249382"/>
                      <wp:effectExtent l="0" t="0" r="28575" b="36830"/>
                      <wp:wrapNone/>
                      <wp:docPr id="234" name="Straight Connector 234"/>
                      <wp:cNvGraphicFramePr/>
                      <a:graphic xmlns:a="http://schemas.openxmlformats.org/drawingml/2006/main">
                        <a:graphicData uri="http://schemas.microsoft.com/office/word/2010/wordprocessingShape">
                          <wps:wsp>
                            <wps:cNvCnPr/>
                            <wps:spPr>
                              <a:xfrm flipV="1">
                                <a:off x="0" y="0"/>
                                <a:ext cx="505158" cy="249382"/>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line w14:anchorId="39F1EA99" id="Straight Connector 234"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57.55pt,2.55pt" to="97.3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" strokecolor="#5b9bd5 [3204]" strokeweight="1.5pt">
                      <v:stroke joinstyle="miter"/>
                    </v:line>
                  </w:pict>
                </mc:Fallback>
              </mc:AlternateContent>
            </w:r>
            <w:r>
              <w:rPr>
                <w:noProof/>
                <w:lang w:eastAsia="hr-HR"/>
              </w:rPr>
              <mc:AlternateContent>
                <mc:Choice Requires="wps">
                  <w:drawing>
                    <wp:anchor distT="0" distB="0" distL="114300" distR="114300" simplePos="0" relativeHeight="251659264" behindDoc="0" locked="0" layoutInCell="1" allowOverlap="1" wp14:anchorId="495820CB" wp14:editId="54EEE3C9">
                      <wp:simplePos x="0" y="0"/>
                      <wp:positionH relativeFrom="column">
                        <wp:posOffset>206437</wp:posOffset>
                      </wp:positionH>
                      <wp:positionV relativeFrom="paragraph">
                        <wp:posOffset>134482</wp:posOffset>
                      </wp:positionV>
                      <wp:extent cx="1451530" cy="12789"/>
                      <wp:effectExtent l="0" t="0" r="15875" b="25400"/>
                      <wp:wrapNone/>
                      <wp:docPr id="235" name="Straight Connector 235"/>
                      <wp:cNvGraphicFramePr/>
                      <a:graphic xmlns:a="http://schemas.openxmlformats.org/drawingml/2006/main">
                        <a:graphicData uri="http://schemas.microsoft.com/office/word/2010/wordprocessingShape">
                          <wps:wsp>
                            <wps:cNvCnPr/>
                            <wps:spPr>
                              <a:xfrm flipV="1">
                                <a:off x="0" y="0"/>
                                <a:ext cx="1451530" cy="12789"/>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w:pict>
                    <v:line w14:anchorId="1CD6F1E9" id="Straight Connector 235"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6.25pt,10.6pt" to="130.5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" strokecolor="#5b9bd5 [3204]" strokeweight="1.5pt">
                      <v:stroke joinstyle="miter"/>
                    </v:line>
                  </w:pict>
                </mc:Fallback>
              </mc:AlternateContent>
            </w: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r>
              <w:rPr>
                <w:noProof/>
                <w:sz w:val="18"/>
                <w:szCs w:val="18"/>
                <w:lang w:eastAsia="hr-HR"/>
              </w:rPr>
              <mc:AlternateContent>
                <mc:Choice Requires="wps">
                  <w:drawing>
                    <wp:anchor distT="0" distB="0" distL="114300" distR="114300" simplePos="0" relativeHeight="251662336" behindDoc="0" locked="0" layoutInCell="1" allowOverlap="1" wp14:anchorId="6BA58044" wp14:editId="4736A045">
                      <wp:simplePos x="0" y="0"/>
                      <wp:positionH relativeFrom="column">
                        <wp:posOffset>1050499</wp:posOffset>
                      </wp:positionH>
                      <wp:positionV relativeFrom="paragraph">
                        <wp:posOffset>19023</wp:posOffset>
                      </wp:positionV>
                      <wp:extent cx="914400" cy="914400"/>
                      <wp:effectExtent l="0" t="0" r="19050" b="0"/>
                      <wp:wrapNone/>
                      <wp:docPr id="236" name="Arc 236"/>
                      <wp:cNvGraphicFramePr/>
                      <a:graphic xmlns:a="http://schemas.openxmlformats.org/drawingml/2006/main">
                        <a:graphicData uri="http://schemas.microsoft.com/office/word/2010/wordprocessingShape">
                          <wps:wsp>
                            <wps:cNvSpPr/>
                            <wps:spPr>
                              <a:xfrm>
                                <a:off x="0" y="0"/>
                                <a:ext cx="914400" cy="914400"/>
                              </a:xfrm>
                              <a:prstGeom prst="arc">
                                <a:avLst/>
                              </a:pr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E2EF3AA" id="Arc 236" o:spid="_x0000_s1026" style="position:absolute;margin-left:82.7pt;margin-top:1.5pt;width:1in;height:1in;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914400,914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" path="m457200,nsc709705,,914400,204695,914400,457200r-457200,l457200,xem457200,nfc709705,,914400,204695,914400,457200e" filled="f" strokecolor="#ed7d31 [3205]" strokeweight="1.5pt">
                      <v:stroke joinstyle="miter"/>
                      <v:path arrowok="t" o:connecttype="custom" o:connectlocs="457200,0;914400,457200" o:connectangles="0,0"/>
                    </v:shape>
                  </w:pict>
                </mc:Fallback>
              </mc:AlternateContent>
            </w:r>
            <w:r>
              <w:rPr>
                <w:noProof/>
                <w:sz w:val="18"/>
                <w:szCs w:val="18"/>
                <w:lang w:eastAsia="hr-HR"/>
              </w:rPr>
              <mc:AlternateContent>
                <mc:Choice Requires="wps">
                  <w:drawing>
                    <wp:anchor distT="0" distB="0" distL="114300" distR="114300" simplePos="0" relativeHeight="251661312" behindDoc="0" locked="0" layoutInCell="1" allowOverlap="1" wp14:anchorId="15AF62BE" wp14:editId="046BC72D">
                      <wp:simplePos x="0" y="0"/>
                      <wp:positionH relativeFrom="column">
                        <wp:posOffset>189589</wp:posOffset>
                      </wp:positionH>
                      <wp:positionV relativeFrom="paragraph">
                        <wp:posOffset>87211</wp:posOffset>
                      </wp:positionV>
                      <wp:extent cx="620366" cy="244800"/>
                      <wp:effectExtent l="0" t="0" r="27940" b="22225"/>
                      <wp:wrapNone/>
                      <wp:docPr id="237" name="Freeform 237"/>
                      <wp:cNvGraphicFramePr/>
                      <a:graphic xmlns:a="http://schemas.openxmlformats.org/drawingml/2006/main">
                        <a:graphicData uri="http://schemas.microsoft.com/office/word/2010/wordprocessingShape">
                          <wps:wsp>
                            <wps:cNvSpPr/>
                            <wps:spPr>
                              <a:xfrm>
                                <a:off x="0" y="0"/>
                                <a:ext cx="620366" cy="244800"/>
                              </a:xfrm>
                              <a:custGeom>
                                <a:avLst/>
                                <a:gdLst>
                                  <a:gd name="connsiteX0" fmla="*/ 208680 w 620366"/>
                                  <a:gd name="connsiteY0" fmla="*/ 110856 h 244800"/>
                                  <a:gd name="connsiteX1" fmla="*/ 362146 w 620366"/>
                                  <a:gd name="connsiteY1" fmla="*/ 2151 h 244800"/>
                                  <a:gd name="connsiteX2" fmla="*/ 611528 w 620366"/>
                                  <a:gd name="connsiteY2" fmla="*/ 53306 h 244800"/>
                                  <a:gd name="connsiteX3" fmla="*/ 16848 w 620366"/>
                                  <a:gd name="connsiteY3" fmla="*/ 225955 h 244800"/>
                                  <a:gd name="connsiteX4" fmla="*/ 221469 w 620366"/>
                                  <a:gd name="connsiteY4" fmla="*/ 232349 h 2448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20366" h="244800">
                                    <a:moveTo>
                                      <a:pt x="208680" y="110856"/>
                                    </a:moveTo>
                                    <a:cubicBezTo>
                                      <a:pt x="251842" y="61299"/>
                                      <a:pt x="295005" y="11743"/>
                                      <a:pt x="362146" y="2151"/>
                                    </a:cubicBezTo>
                                    <a:cubicBezTo>
                                      <a:pt x="429287" y="-7441"/>
                                      <a:pt x="669078" y="16005"/>
                                      <a:pt x="611528" y="53306"/>
                                    </a:cubicBezTo>
                                    <a:cubicBezTo>
                                      <a:pt x="553978" y="90607"/>
                                      <a:pt x="81858" y="196115"/>
                                      <a:pt x="16848" y="225955"/>
                                    </a:cubicBezTo>
                                    <a:cubicBezTo>
                                      <a:pt x="-48162" y="255795"/>
                                      <a:pt x="86653" y="244072"/>
                                      <a:pt x="221469" y="232349"/>
                                    </a:cubicBezTo>
                                  </a:path>
                                </a:pathLst>
                              </a:custGeom>
                            </wps:spPr>
                            <wps:style>
                              <a:lnRef idx="3">
                                <a:schemeClr val="accent2"/>
                              </a:lnRef>
                              <a:fillRef idx="0">
                                <a:schemeClr val="accent2"/>
                              </a:fillRef>
                              <a:effectRef idx="2">
                                <a:schemeClr val="accent2"/>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85BAA37" id="Freeform 237" o:spid="_x0000_s1026" style="position:absolute;margin-left:14.95pt;margin-top:6.85pt;width:48.85pt;height:19.3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620366,24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" path="m208680,110856c251842,61299,295005,11743,362146,2151v67141,-9592,306932,13854,249382,51155c553978,90607,81858,196115,16848,225955v-65010,29840,69805,18117,204621,6394e" filled="f" strokecolor="#ed7d31 [3205]" strokeweight="1.5pt">
                      <v:stroke joinstyle="miter"/>
                      <v:path arrowok="t" o:connecttype="custom" o:connectlocs="208680,110856;362146,2151;611528,53306;16848,225955;221469,232349" o:connectangles="0,0,0,0,0"/>
                    </v:shape>
                  </w:pict>
                </mc:Fallback>
              </mc:AlternateContent>
            </w: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Pr="00C208B7" w:rsidRDefault="000E0F28" w:rsidP="00F56C0B">
            <w:pPr>
              <w:rPr>
                <w:sz w:val="18"/>
                <w:szCs w:val="18"/>
              </w:rPr>
            </w:pPr>
          </w:p>
        </w:tc>
        <w:tc>
          <w:tcPr>
            <w:tcW w:w="2546" w:type="dxa"/>
            <w:gridSpan w:val="2"/>
          </w:tcPr>
          <w:p w:rsidR="000E0F28" w:rsidRDefault="000E0F28" w:rsidP="00F56C0B">
            <w:pPr>
              <w:rPr>
                <w:sz w:val="18"/>
                <w:szCs w:val="18"/>
              </w:rPr>
            </w:pPr>
            <w:r w:rsidRPr="00C208B7">
              <w:rPr>
                <w:sz w:val="18"/>
                <w:szCs w:val="18"/>
              </w:rPr>
              <w:t>DOMAĆA ZADAĆA</w:t>
            </w:r>
          </w:p>
          <w:p w:rsidR="000E0F28" w:rsidRPr="00C208B7" w:rsidRDefault="000E0F28" w:rsidP="00F56C0B">
            <w:pPr>
              <w:rPr>
                <w:sz w:val="18"/>
                <w:szCs w:val="18"/>
              </w:rPr>
            </w:pPr>
            <w:r>
              <w:rPr>
                <w:sz w:val="18"/>
                <w:szCs w:val="18"/>
              </w:rPr>
              <w:t xml:space="preserve">Izrezati geometrijske likove iz predloška </w:t>
            </w:r>
            <w:proofErr w:type="spellStart"/>
            <w:r>
              <w:rPr>
                <w:sz w:val="18"/>
                <w:szCs w:val="18"/>
              </w:rPr>
              <w:t>tangrama</w:t>
            </w:r>
            <w:proofErr w:type="spellEnd"/>
            <w:r>
              <w:rPr>
                <w:sz w:val="18"/>
                <w:szCs w:val="18"/>
              </w:rPr>
              <w:t xml:space="preserve"> te složiti lik životinje ili čovjeka (</w:t>
            </w:r>
            <w:r w:rsidR="00523B46">
              <w:rPr>
                <w:sz w:val="18"/>
                <w:szCs w:val="18"/>
              </w:rPr>
              <w:t>P</w:t>
            </w:r>
            <w:r>
              <w:rPr>
                <w:sz w:val="18"/>
                <w:szCs w:val="18"/>
              </w:rPr>
              <w:t xml:space="preserve">rilog </w:t>
            </w:r>
            <w:r w:rsidR="00523B46">
              <w:rPr>
                <w:sz w:val="18"/>
                <w:szCs w:val="18"/>
              </w:rPr>
              <w:t>7</w:t>
            </w:r>
            <w:r w:rsidR="003C5AE9">
              <w:rPr>
                <w:sz w:val="18"/>
                <w:szCs w:val="18"/>
              </w:rPr>
              <w:t>2</w:t>
            </w:r>
            <w:bookmarkStart w:id="0" w:name="_GoBack"/>
            <w:bookmarkEnd w:id="0"/>
            <w:r>
              <w:rPr>
                <w:sz w:val="18"/>
                <w:szCs w:val="18"/>
              </w:rPr>
              <w:t xml:space="preserve">). Predloške je dobro kopirati na papiru u boji. </w:t>
            </w: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Default="000E0F28" w:rsidP="00F56C0B">
            <w:pPr>
              <w:rPr>
                <w:sz w:val="18"/>
                <w:szCs w:val="18"/>
              </w:rPr>
            </w:pPr>
          </w:p>
          <w:p w:rsidR="000E0F28" w:rsidRPr="00C208B7" w:rsidRDefault="000E0F28" w:rsidP="00F56C0B">
            <w:pPr>
              <w:rPr>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0E0F28" w:rsidRPr="00AF37EC" w:rsidTr="00F56C0B">
        <w:tc>
          <w:tcPr>
            <w:tcW w:w="9062" w:type="dxa"/>
            <w:gridSpan w:val="2"/>
            <w:tcBorders>
              <w:top w:val="single" w:sz="4" w:space="0" w:color="auto"/>
              <w:left w:val="single" w:sz="4" w:space="0" w:color="auto"/>
              <w:bottom w:val="single" w:sz="4" w:space="0" w:color="auto"/>
              <w:right w:val="single" w:sz="4" w:space="0" w:color="auto"/>
            </w:tcBorders>
            <w:hideMark/>
          </w:tcPr>
          <w:p w:rsidR="000E0F28" w:rsidRPr="00AF37EC" w:rsidRDefault="000E0F28" w:rsidP="00F56C0B">
            <w:pPr>
              <w:jc w:val="center"/>
              <w:rPr>
                <w:sz w:val="18"/>
                <w:szCs w:val="18"/>
              </w:rPr>
            </w:pPr>
            <w:r w:rsidRPr="00AF37EC">
              <w:rPr>
                <w:sz w:val="18"/>
                <w:szCs w:val="18"/>
              </w:rPr>
              <w:t xml:space="preserve">Prijedlog za rad s učenicima s posebnim </w:t>
            </w:r>
            <w:r>
              <w:rPr>
                <w:sz w:val="18"/>
                <w:szCs w:val="18"/>
              </w:rPr>
              <w:t xml:space="preserve">odgojno-obrazovnim </w:t>
            </w:r>
            <w:r w:rsidRPr="00AF37EC">
              <w:rPr>
                <w:sz w:val="18"/>
                <w:szCs w:val="18"/>
              </w:rPr>
              <w:t>potrebama</w:t>
            </w:r>
          </w:p>
        </w:tc>
      </w:tr>
      <w:tr w:rsidR="000E0F28" w:rsidRPr="00AF37EC" w:rsidTr="00F56C0B">
        <w:tc>
          <w:tcPr>
            <w:tcW w:w="4531" w:type="dxa"/>
            <w:tcBorders>
              <w:top w:val="single" w:sz="4" w:space="0" w:color="auto"/>
              <w:left w:val="single" w:sz="4" w:space="0" w:color="auto"/>
              <w:bottom w:val="single" w:sz="4" w:space="0" w:color="auto"/>
              <w:right w:val="single" w:sz="4" w:space="0" w:color="auto"/>
            </w:tcBorders>
            <w:hideMark/>
          </w:tcPr>
          <w:p w:rsidR="000E0F28" w:rsidRDefault="000E0F28" w:rsidP="00F56C0B">
            <w:pPr>
              <w:rPr>
                <w:sz w:val="18"/>
                <w:szCs w:val="18"/>
              </w:rPr>
            </w:pPr>
            <w:r>
              <w:rPr>
                <w:sz w:val="18"/>
                <w:szCs w:val="18"/>
              </w:rPr>
              <w:t xml:space="preserve">Učiteljica/učitelj </w:t>
            </w:r>
            <w:r w:rsidRPr="00AF37EC">
              <w:rPr>
                <w:sz w:val="18"/>
                <w:szCs w:val="18"/>
              </w:rPr>
              <w:t xml:space="preserve">može učeniku s usporenim </w:t>
            </w:r>
            <w:r>
              <w:rPr>
                <w:sz w:val="18"/>
                <w:szCs w:val="18"/>
              </w:rPr>
              <w:t>matematičko-</w:t>
            </w:r>
          </w:p>
          <w:p w:rsidR="000E0F28" w:rsidRPr="00AF37EC" w:rsidRDefault="000E0F28" w:rsidP="00F56C0B">
            <w:pPr>
              <w:rPr>
                <w:sz w:val="18"/>
                <w:szCs w:val="18"/>
              </w:rPr>
            </w:pPr>
            <w:r>
              <w:rPr>
                <w:sz w:val="18"/>
                <w:szCs w:val="18"/>
              </w:rPr>
              <w:t xml:space="preserve">-logičkim </w:t>
            </w:r>
            <w:r w:rsidRPr="00AF37EC">
              <w:rPr>
                <w:sz w:val="18"/>
                <w:szCs w:val="18"/>
              </w:rPr>
              <w:t>razvojem pružiti primjerenu individualnu podršku u rješavanju zada</w:t>
            </w:r>
            <w:r>
              <w:rPr>
                <w:sz w:val="18"/>
                <w:szCs w:val="18"/>
              </w:rPr>
              <w:t>taka te mu pripremiti geometrijska tijela i likove izrezane od kolaž</w:t>
            </w:r>
            <w:r w:rsidR="00CF15BC">
              <w:rPr>
                <w:sz w:val="18"/>
                <w:szCs w:val="18"/>
              </w:rPr>
              <w:t>-</w:t>
            </w:r>
            <w:r>
              <w:rPr>
                <w:sz w:val="18"/>
                <w:szCs w:val="18"/>
              </w:rPr>
              <w:t>papira, za ponavljanje crta konopac ili žicu</w:t>
            </w:r>
            <w:r w:rsidRPr="00AF37EC">
              <w:rPr>
                <w:sz w:val="18"/>
                <w:szCs w:val="18"/>
              </w:rPr>
              <w:t xml:space="preserve">. </w:t>
            </w:r>
          </w:p>
        </w:tc>
        <w:tc>
          <w:tcPr>
            <w:tcW w:w="4531" w:type="dxa"/>
            <w:tcBorders>
              <w:top w:val="single" w:sz="4" w:space="0" w:color="auto"/>
              <w:left w:val="single" w:sz="4" w:space="0" w:color="auto"/>
              <w:bottom w:val="single" w:sz="4" w:space="0" w:color="auto"/>
              <w:right w:val="single" w:sz="4" w:space="0" w:color="auto"/>
            </w:tcBorders>
            <w:hideMark/>
          </w:tcPr>
          <w:p w:rsidR="000E0F28" w:rsidRPr="00AF37EC" w:rsidRDefault="000E0F28" w:rsidP="00F56C0B">
            <w:pPr>
              <w:rPr>
                <w:sz w:val="18"/>
                <w:szCs w:val="18"/>
              </w:rPr>
            </w:pPr>
            <w:r w:rsidRPr="00AF37EC">
              <w:rPr>
                <w:sz w:val="18"/>
                <w:szCs w:val="18"/>
              </w:rPr>
              <w:t xml:space="preserve">Učenik s ubrzanim matematičko-logičkim razvojem može </w:t>
            </w:r>
            <w:r>
              <w:rPr>
                <w:sz w:val="18"/>
                <w:szCs w:val="18"/>
              </w:rPr>
              <w:t>izrezati od kolaž</w:t>
            </w:r>
            <w:r w:rsidR="00CF15BC">
              <w:rPr>
                <w:sz w:val="18"/>
                <w:szCs w:val="18"/>
              </w:rPr>
              <w:t>-</w:t>
            </w:r>
            <w:r>
              <w:rPr>
                <w:sz w:val="18"/>
                <w:szCs w:val="18"/>
              </w:rPr>
              <w:t>papira geometrijske likove i od njih komponirati čovjeka, kuću i brod</w:t>
            </w:r>
            <w:r w:rsidRPr="00AF37EC">
              <w:rPr>
                <w:sz w:val="18"/>
                <w:szCs w:val="18"/>
              </w:rPr>
              <w:t>.</w:t>
            </w:r>
          </w:p>
        </w:tc>
      </w:tr>
    </w:tbl>
    <w:p w:rsidR="00AF37EC" w:rsidRPr="00AF37EC" w:rsidRDefault="00AF37EC" w:rsidP="00AF37EC">
      <w:pPr>
        <w:spacing w:line="256" w:lineRule="auto"/>
        <w:rPr>
          <w:rFonts w:ascii="Calibri" w:eastAsia="Calibri" w:hAnsi="Calibri" w:cs="Times New Roman"/>
        </w:rPr>
      </w:pPr>
    </w:p>
    <w:p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05FF0"/>
    <w:rsid w:val="000E0F28"/>
    <w:rsid w:val="0011191E"/>
    <w:rsid w:val="00117B4B"/>
    <w:rsid w:val="0014626A"/>
    <w:rsid w:val="003C5AE9"/>
    <w:rsid w:val="004554DA"/>
    <w:rsid w:val="004F707B"/>
    <w:rsid w:val="00523B46"/>
    <w:rsid w:val="00704FFE"/>
    <w:rsid w:val="007C3660"/>
    <w:rsid w:val="00836B83"/>
    <w:rsid w:val="00912710"/>
    <w:rsid w:val="009468B0"/>
    <w:rsid w:val="00982040"/>
    <w:rsid w:val="00A57156"/>
    <w:rsid w:val="00A726AF"/>
    <w:rsid w:val="00AF37EC"/>
    <w:rsid w:val="00B70B15"/>
    <w:rsid w:val="00C208B7"/>
    <w:rsid w:val="00C3262A"/>
    <w:rsid w:val="00CF15BC"/>
    <w:rsid w:val="00E43550"/>
    <w:rsid w:val="00FE144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47924"/>
  <w15:docId w15:val="{DFE7B397-6000-47B1-A38E-085D07904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F37E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224008">
      <w:bodyDiv w:val="1"/>
      <w:marLeft w:val="0"/>
      <w:marRight w:val="0"/>
      <w:marTop w:val="0"/>
      <w:marBottom w:val="0"/>
      <w:divBdr>
        <w:top w:val="none" w:sz="0" w:space="0" w:color="auto"/>
        <w:left w:val="none" w:sz="0" w:space="0" w:color="auto"/>
        <w:bottom w:val="none" w:sz="0" w:space="0" w:color="auto"/>
        <w:right w:val="none" w:sz="0" w:space="0" w:color="auto"/>
      </w:divBdr>
    </w:div>
    <w:div w:id="938101603">
      <w:bodyDiv w:val="1"/>
      <w:marLeft w:val="0"/>
      <w:marRight w:val="0"/>
      <w:marTop w:val="0"/>
      <w:marBottom w:val="0"/>
      <w:divBdr>
        <w:top w:val="none" w:sz="0" w:space="0" w:color="auto"/>
        <w:left w:val="none" w:sz="0" w:space="0" w:color="auto"/>
        <w:bottom w:val="none" w:sz="0" w:space="0" w:color="auto"/>
        <w:right w:val="none" w:sz="0" w:space="0" w:color="auto"/>
      </w:divBdr>
    </w:div>
    <w:div w:id="1879663485">
      <w:bodyDiv w:val="1"/>
      <w:marLeft w:val="0"/>
      <w:marRight w:val="0"/>
      <w:marTop w:val="0"/>
      <w:marBottom w:val="0"/>
      <w:divBdr>
        <w:top w:val="none" w:sz="0" w:space="0" w:color="auto"/>
        <w:left w:val="none" w:sz="0" w:space="0" w:color="auto"/>
        <w:bottom w:val="none" w:sz="0" w:space="0" w:color="auto"/>
        <w:right w:val="none" w:sz="0" w:space="0" w:color="auto"/>
      </w:divBdr>
    </w:div>
    <w:div w:id="202204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582</Words>
  <Characters>3323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14</cp:revision>
  <dcterms:created xsi:type="dcterms:W3CDTF">2018-11-16T12:25:00Z</dcterms:created>
  <dcterms:modified xsi:type="dcterms:W3CDTF">2019-04-22T09:37:00Z</dcterms:modified>
</cp:coreProperties>
</file>